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3E" w:rsidRPr="0027562D" w:rsidRDefault="00D93D21" w:rsidP="0027562D">
      <w:pPr>
        <w:pStyle w:val="NoSpacing"/>
        <w:rPr>
          <w:rFonts w:cs="Times New Roman"/>
          <w:b/>
          <w:lang w:val="en-US"/>
        </w:rPr>
      </w:pPr>
      <w:r>
        <w:rPr>
          <w:rFonts w:cs="Times New Roman"/>
          <w:lang w:val="en-US"/>
        </w:rPr>
        <w:t xml:space="preserve">    </w:t>
      </w:r>
      <w:r w:rsidR="00322575">
        <w:rPr>
          <w:rFonts w:cs="Times New Roman"/>
          <w:lang w:val="en-US"/>
        </w:rPr>
        <w:t xml:space="preserve">ỦY BAN NHÂN DÂN </w:t>
      </w:r>
      <w:r w:rsidR="0027562D" w:rsidRPr="0027562D">
        <w:rPr>
          <w:rFonts w:cs="Times New Roman"/>
          <w:lang w:val="en-US"/>
        </w:rPr>
        <w:t xml:space="preserve"> QUẬN 9</w:t>
      </w:r>
      <w:r w:rsidR="0027562D" w:rsidRPr="0027562D">
        <w:rPr>
          <w:rFonts w:cs="Times New Roman"/>
          <w:b/>
          <w:lang w:val="en-US"/>
        </w:rPr>
        <w:t xml:space="preserve">     </w:t>
      </w:r>
      <w:r w:rsidR="0027562D">
        <w:rPr>
          <w:rFonts w:cs="Times New Roman"/>
          <w:b/>
          <w:lang w:val="en-US"/>
        </w:rPr>
        <w:t xml:space="preserve">         </w:t>
      </w:r>
      <w:r w:rsidR="0027562D" w:rsidRPr="0027562D">
        <w:rPr>
          <w:rFonts w:cs="Times New Roman"/>
          <w:b/>
          <w:lang w:val="en-US"/>
        </w:rPr>
        <w:t xml:space="preserve"> </w:t>
      </w:r>
      <w:r>
        <w:rPr>
          <w:rFonts w:cs="Times New Roman"/>
          <w:b/>
          <w:lang w:val="en-US"/>
        </w:rPr>
        <w:t xml:space="preserve">   </w:t>
      </w:r>
      <w:r w:rsidR="0027562D" w:rsidRPr="0027562D">
        <w:rPr>
          <w:rFonts w:cs="Times New Roman"/>
          <w:b/>
          <w:lang w:val="en-US"/>
        </w:rPr>
        <w:t>CỘNG HÒA XÃ HỘI CHỦ NGHĨA VIỆT NAM</w:t>
      </w:r>
    </w:p>
    <w:p w:rsidR="0027562D" w:rsidRDefault="0027562D" w:rsidP="0027562D">
      <w:pPr>
        <w:pStyle w:val="NoSpacing"/>
        <w:rPr>
          <w:rFonts w:cs="Times New Roman"/>
          <w:b/>
          <w:lang w:val="en-US"/>
        </w:rPr>
      </w:pPr>
      <w:r w:rsidRPr="0027562D">
        <w:rPr>
          <w:rFonts w:cs="Times New Roman"/>
          <w:b/>
          <w:lang w:val="en-US"/>
        </w:rPr>
        <w:t>TRƯỜNG BỒI DƯỠNG GIÁO DỤC</w:t>
      </w:r>
      <w:r w:rsidRPr="0027562D">
        <w:rPr>
          <w:rFonts w:cs="Times New Roman"/>
          <w:b/>
          <w:lang w:val="en-US"/>
        </w:rPr>
        <w:tab/>
      </w:r>
      <w:r w:rsidRPr="0027562D">
        <w:rPr>
          <w:rFonts w:cs="Times New Roman"/>
          <w:b/>
          <w:lang w:val="en-US"/>
        </w:rPr>
        <w:tab/>
      </w:r>
      <w:r>
        <w:rPr>
          <w:rFonts w:cs="Times New Roman"/>
          <w:b/>
          <w:lang w:val="en-US"/>
        </w:rPr>
        <w:t xml:space="preserve">           </w:t>
      </w:r>
      <w:r w:rsidRPr="0027562D">
        <w:rPr>
          <w:rFonts w:cs="Times New Roman"/>
          <w:b/>
          <w:lang w:val="en-US"/>
        </w:rPr>
        <w:t>Độc lập – Tự do – Hạnh phúc</w:t>
      </w:r>
    </w:p>
    <w:p w:rsidR="0027562D" w:rsidRDefault="0015599E" w:rsidP="0027562D">
      <w:pPr>
        <w:pStyle w:val="NoSpacing"/>
        <w:rPr>
          <w:rFonts w:cs="Times New Roman"/>
          <w:lang w:val="en-US"/>
        </w:rPr>
      </w:pPr>
      <w:r w:rsidRPr="0015599E">
        <w:rPr>
          <w:rFonts w:cs="Times New Roman"/>
          <w:b/>
          <w:noProof/>
          <w:lang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4.1pt;margin-top:5.1pt;width:150.6pt;height:.05pt;flip:y;z-index:251659264" o:connectortype="straight"/>
        </w:pict>
      </w:r>
      <w:r w:rsidRPr="0015599E">
        <w:rPr>
          <w:rFonts w:cs="Times New Roman"/>
          <w:b/>
          <w:noProof/>
          <w:lang w:eastAsia="vi-VN"/>
        </w:rPr>
        <w:pict>
          <v:shape id="_x0000_s1026" type="#_x0000_t32" style="position:absolute;margin-left:16.45pt;margin-top:5.15pt;width:138pt;height:.05pt;z-index:251658240" o:connectortype="straight"/>
        </w:pict>
      </w:r>
      <w:r w:rsidR="0027562D" w:rsidRPr="0027562D">
        <w:rPr>
          <w:rFonts w:cs="Times New Roman"/>
          <w:lang w:val="en-US"/>
        </w:rPr>
        <w:t xml:space="preserve"> </w:t>
      </w:r>
    </w:p>
    <w:p w:rsidR="0027562D" w:rsidRDefault="0027562D" w:rsidP="0027562D">
      <w:pPr>
        <w:pStyle w:val="NoSpacing"/>
        <w:rPr>
          <w:rFonts w:cs="Times New Roman"/>
          <w:i/>
          <w:lang w:val="en-US"/>
        </w:rPr>
      </w:pPr>
      <w:r>
        <w:rPr>
          <w:rFonts w:cs="Times New Roman"/>
          <w:lang w:val="en-US"/>
        </w:rPr>
        <w:t xml:space="preserve">         </w:t>
      </w:r>
      <w:r w:rsidRPr="0027562D">
        <w:rPr>
          <w:rFonts w:cs="Times New Roman"/>
          <w:lang w:val="en-US"/>
        </w:rPr>
        <w:t xml:space="preserve">Số: </w:t>
      </w:r>
      <w:r w:rsidR="004456FE">
        <w:rPr>
          <w:rFonts w:cs="Times New Roman"/>
          <w:lang w:val="en-US"/>
        </w:rPr>
        <w:t xml:space="preserve"> </w:t>
      </w:r>
      <w:r w:rsidR="000C22EF">
        <w:rPr>
          <w:rFonts w:cs="Times New Roman"/>
          <w:lang w:val="en-US"/>
        </w:rPr>
        <w:t>25</w:t>
      </w:r>
      <w:r w:rsidR="004456FE">
        <w:rPr>
          <w:rFonts w:cs="Times New Roman"/>
          <w:lang w:val="en-US"/>
        </w:rPr>
        <w:t xml:space="preserve">  </w:t>
      </w:r>
      <w:r w:rsidRPr="0027562D">
        <w:rPr>
          <w:rFonts w:cs="Times New Roman"/>
          <w:lang w:val="en-US"/>
        </w:rPr>
        <w:t>/ BDGD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             </w:t>
      </w:r>
      <w:r w:rsidR="00A514AC">
        <w:rPr>
          <w:rFonts w:cs="Times New Roman"/>
          <w:lang w:val="en-US"/>
        </w:rPr>
        <w:t xml:space="preserve">              </w:t>
      </w:r>
      <w:r w:rsidRPr="0027562D">
        <w:rPr>
          <w:rFonts w:cs="Times New Roman"/>
          <w:i/>
          <w:lang w:val="en-US"/>
        </w:rPr>
        <w:t xml:space="preserve">Quận 9, ngày </w:t>
      </w:r>
      <w:r w:rsidR="000414E7">
        <w:rPr>
          <w:rFonts w:cs="Times New Roman"/>
          <w:i/>
          <w:lang w:val="en-US"/>
        </w:rPr>
        <w:t xml:space="preserve"> </w:t>
      </w:r>
      <w:r w:rsidR="000C22EF">
        <w:rPr>
          <w:rFonts w:cs="Times New Roman"/>
          <w:i/>
          <w:lang w:val="en-US"/>
        </w:rPr>
        <w:t>7</w:t>
      </w:r>
      <w:r w:rsidR="004456FE">
        <w:rPr>
          <w:rFonts w:cs="Times New Roman"/>
          <w:i/>
          <w:lang w:val="en-US"/>
        </w:rPr>
        <w:t xml:space="preserve"> </w:t>
      </w:r>
      <w:r w:rsidR="00621D57">
        <w:rPr>
          <w:rFonts w:cs="Times New Roman"/>
          <w:i/>
          <w:lang w:val="en-US"/>
        </w:rPr>
        <w:t xml:space="preserve">tháng </w:t>
      </w:r>
      <w:r w:rsidR="004456FE">
        <w:rPr>
          <w:rFonts w:cs="Times New Roman"/>
          <w:i/>
          <w:lang w:val="en-US"/>
        </w:rPr>
        <w:t>3</w:t>
      </w:r>
      <w:r w:rsidRPr="0027562D">
        <w:rPr>
          <w:rFonts w:cs="Times New Roman"/>
          <w:i/>
          <w:lang w:val="en-US"/>
        </w:rPr>
        <w:t xml:space="preserve"> năm 201</w:t>
      </w:r>
      <w:r w:rsidR="00621D57">
        <w:rPr>
          <w:rFonts w:cs="Times New Roman"/>
          <w:i/>
          <w:lang w:val="en-US"/>
        </w:rPr>
        <w:t>7</w:t>
      </w:r>
    </w:p>
    <w:p w:rsidR="0027562D" w:rsidRDefault="0027562D" w:rsidP="0027562D">
      <w:pPr>
        <w:pStyle w:val="NoSpacing"/>
        <w:rPr>
          <w:rFonts w:cs="Times New Roman"/>
          <w:i/>
          <w:lang w:val="en-US"/>
        </w:rPr>
      </w:pPr>
    </w:p>
    <w:p w:rsidR="0027562D" w:rsidRDefault="0027562D" w:rsidP="0027562D">
      <w:pPr>
        <w:pStyle w:val="NoSpacing"/>
        <w:jc w:val="center"/>
        <w:rPr>
          <w:rFonts w:cs="Times New Roman"/>
          <w:b/>
          <w:lang w:val="en-US"/>
        </w:rPr>
      </w:pPr>
    </w:p>
    <w:p w:rsidR="0027562D" w:rsidRDefault="0027562D" w:rsidP="0027562D">
      <w:pPr>
        <w:pStyle w:val="NoSpacing"/>
        <w:jc w:val="center"/>
        <w:rPr>
          <w:rFonts w:cs="Times New Roman"/>
          <w:b/>
          <w:sz w:val="26"/>
          <w:szCs w:val="26"/>
          <w:lang w:val="en-US"/>
        </w:rPr>
      </w:pPr>
      <w:r w:rsidRPr="008E06FC">
        <w:rPr>
          <w:rFonts w:cs="Times New Roman"/>
          <w:b/>
          <w:sz w:val="26"/>
          <w:szCs w:val="26"/>
          <w:lang w:val="en-US"/>
        </w:rPr>
        <w:t>THÔNG BÁO</w:t>
      </w:r>
    </w:p>
    <w:p w:rsidR="008E06FC" w:rsidRPr="008E06FC" w:rsidRDefault="008E06FC" w:rsidP="0027562D">
      <w:pPr>
        <w:pStyle w:val="NoSpacing"/>
        <w:jc w:val="center"/>
        <w:rPr>
          <w:rFonts w:cs="Times New Roman"/>
          <w:b/>
          <w:sz w:val="26"/>
          <w:szCs w:val="26"/>
          <w:lang w:val="en-US"/>
        </w:rPr>
      </w:pPr>
    </w:p>
    <w:p w:rsidR="0027562D" w:rsidRPr="008E06FC" w:rsidRDefault="0027562D" w:rsidP="0027562D">
      <w:pPr>
        <w:pStyle w:val="NoSpacing"/>
        <w:jc w:val="center"/>
        <w:rPr>
          <w:rFonts w:cs="Times New Roman"/>
          <w:b/>
          <w:sz w:val="26"/>
          <w:szCs w:val="26"/>
          <w:lang w:val="en-US"/>
        </w:rPr>
      </w:pPr>
      <w:r w:rsidRPr="008E06FC">
        <w:rPr>
          <w:rFonts w:cs="Times New Roman"/>
          <w:b/>
          <w:sz w:val="26"/>
          <w:szCs w:val="26"/>
          <w:lang w:val="en-US"/>
        </w:rPr>
        <w:t xml:space="preserve">Về </w:t>
      </w:r>
      <w:r w:rsidR="00AE3481" w:rsidRPr="008E06FC">
        <w:rPr>
          <w:rFonts w:cs="Times New Roman"/>
          <w:b/>
          <w:sz w:val="26"/>
          <w:szCs w:val="26"/>
          <w:lang w:val="en-US"/>
        </w:rPr>
        <w:t xml:space="preserve">việc </w:t>
      </w:r>
      <w:r w:rsidR="004456FE">
        <w:rPr>
          <w:rFonts w:cs="Times New Roman"/>
          <w:b/>
          <w:sz w:val="26"/>
          <w:szCs w:val="26"/>
          <w:lang w:val="en-US"/>
        </w:rPr>
        <w:t>mở</w:t>
      </w:r>
      <w:r w:rsidRPr="008E06FC">
        <w:rPr>
          <w:rFonts w:cs="Times New Roman"/>
          <w:b/>
          <w:sz w:val="26"/>
          <w:szCs w:val="26"/>
          <w:lang w:val="en-US"/>
        </w:rPr>
        <w:t xml:space="preserve"> lớp Trung cấp Y sỹ hệ chính quy</w:t>
      </w:r>
    </w:p>
    <w:p w:rsidR="0027562D" w:rsidRDefault="0061323B" w:rsidP="0027562D">
      <w:pPr>
        <w:pStyle w:val="NoSpacing"/>
        <w:jc w:val="center"/>
        <w:rPr>
          <w:rFonts w:cs="Times New Roman"/>
          <w:b/>
          <w:sz w:val="26"/>
          <w:szCs w:val="26"/>
          <w:lang w:val="en-US"/>
        </w:rPr>
      </w:pPr>
      <w:r w:rsidRPr="008E06FC">
        <w:rPr>
          <w:rFonts w:cs="Times New Roman"/>
          <w:b/>
          <w:sz w:val="26"/>
          <w:szCs w:val="26"/>
          <w:lang w:val="en-US"/>
        </w:rPr>
        <w:t>p</w:t>
      </w:r>
      <w:r w:rsidR="0027562D" w:rsidRPr="008E06FC">
        <w:rPr>
          <w:rFonts w:cs="Times New Roman"/>
          <w:b/>
          <w:sz w:val="26"/>
          <w:szCs w:val="26"/>
          <w:lang w:val="en-US"/>
        </w:rPr>
        <w:t>hục vụ công tác y tế học đường</w:t>
      </w:r>
      <w:r w:rsidR="004456FE">
        <w:rPr>
          <w:rFonts w:cs="Times New Roman"/>
          <w:b/>
          <w:sz w:val="26"/>
          <w:szCs w:val="26"/>
          <w:lang w:val="en-US"/>
        </w:rPr>
        <w:t xml:space="preserve"> năm học 2016-2017.</w:t>
      </w:r>
    </w:p>
    <w:p w:rsidR="008E06FC" w:rsidRPr="008E06FC" w:rsidRDefault="0015599E" w:rsidP="0027562D">
      <w:pPr>
        <w:pStyle w:val="NoSpacing"/>
        <w:jc w:val="center"/>
        <w:rPr>
          <w:rFonts w:cs="Times New Roman"/>
          <w:b/>
          <w:sz w:val="26"/>
          <w:szCs w:val="26"/>
          <w:lang w:val="en-US"/>
        </w:rPr>
      </w:pPr>
      <w:r w:rsidRPr="0015599E">
        <w:rPr>
          <w:rFonts w:cs="Times New Roman"/>
          <w:b/>
          <w:noProof/>
          <w:sz w:val="26"/>
          <w:szCs w:val="26"/>
          <w:lang w:eastAsia="vi-VN"/>
        </w:rPr>
        <w:pict>
          <v:shape id="_x0000_s1028" type="#_x0000_t32" style="position:absolute;left:0;text-align:left;margin-left:154.45pt;margin-top:5.3pt;width:173.05pt;height:.05pt;z-index:251660288" o:connectortype="straight"/>
        </w:pict>
      </w:r>
    </w:p>
    <w:p w:rsidR="00AE3481" w:rsidRPr="008E06FC" w:rsidRDefault="00AE3481" w:rsidP="0027562D">
      <w:pPr>
        <w:pStyle w:val="NoSpacing"/>
        <w:jc w:val="center"/>
        <w:rPr>
          <w:rFonts w:cs="Times New Roman"/>
          <w:b/>
          <w:sz w:val="26"/>
          <w:szCs w:val="26"/>
          <w:lang w:val="en-US"/>
        </w:rPr>
      </w:pPr>
    </w:p>
    <w:p w:rsidR="00AE3481" w:rsidRDefault="00EC0BF5" w:rsidP="00187909">
      <w:pPr>
        <w:pStyle w:val="NoSpacing"/>
        <w:spacing w:after="240" w:line="276" w:lineRule="auto"/>
        <w:ind w:firstLine="720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Do số lượng học viên của lớp Trung cấp </w:t>
      </w:r>
      <w:r w:rsidR="00BB4FEF">
        <w:rPr>
          <w:rFonts w:cs="Times New Roman"/>
          <w:sz w:val="26"/>
          <w:szCs w:val="26"/>
          <w:lang w:val="en-US"/>
        </w:rPr>
        <w:t>Y</w:t>
      </w:r>
      <w:r>
        <w:rPr>
          <w:rFonts w:cs="Times New Roman"/>
          <w:sz w:val="26"/>
          <w:szCs w:val="26"/>
          <w:lang w:val="en-US"/>
        </w:rPr>
        <w:t xml:space="preserve"> sỹ hệ chính quy năm học 2016 – 2017 không đủ số lượng</w:t>
      </w:r>
      <w:r w:rsidR="005350CD">
        <w:rPr>
          <w:rFonts w:cs="Times New Roman"/>
          <w:sz w:val="26"/>
          <w:szCs w:val="26"/>
          <w:lang w:val="en-US"/>
        </w:rPr>
        <w:t xml:space="preserve"> (40 học viên/lớp) để có thể mở lớp tại Quận 9.</w:t>
      </w:r>
    </w:p>
    <w:p w:rsidR="00BB4FEF" w:rsidRDefault="005350CD" w:rsidP="00187909">
      <w:pPr>
        <w:pStyle w:val="NoSpacing"/>
        <w:spacing w:after="240" w:line="276" w:lineRule="auto"/>
        <w:ind w:firstLine="720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Vì vậy, Trường Bồi dưỡng Giáo dục Quận 9 phối hợp với</w:t>
      </w:r>
      <w:r w:rsidR="00790A93">
        <w:rPr>
          <w:rFonts w:cs="Times New Roman"/>
          <w:sz w:val="26"/>
          <w:szCs w:val="26"/>
          <w:lang w:val="en-US"/>
        </w:rPr>
        <w:t xml:space="preserve"> Phòng Giáo dục và Đào tạo Quận Phú Nhuận (Trường Bồi dưỡng Giáo dục Quận Phú Nhuận)</w:t>
      </w:r>
      <w:r w:rsidR="0037336B">
        <w:rPr>
          <w:rFonts w:cs="Times New Roman"/>
          <w:sz w:val="26"/>
          <w:szCs w:val="26"/>
          <w:lang w:val="en-US"/>
        </w:rPr>
        <w:t xml:space="preserve"> và Trường </w:t>
      </w:r>
      <w:r w:rsidR="00DA0300" w:rsidRPr="008E06FC">
        <w:rPr>
          <w:rFonts w:cs="Times New Roman"/>
          <w:sz w:val="26"/>
          <w:szCs w:val="26"/>
          <w:lang w:val="en-US"/>
        </w:rPr>
        <w:t>Trung cấp Kỹ thuật và Nghiệp vụ Nam Sài Gòn</w:t>
      </w:r>
      <w:r w:rsidR="00DA0300">
        <w:rPr>
          <w:rFonts w:cs="Times New Roman"/>
          <w:sz w:val="26"/>
          <w:szCs w:val="26"/>
          <w:lang w:val="en-US"/>
        </w:rPr>
        <w:t xml:space="preserve"> để mở lớp </w:t>
      </w:r>
      <w:r w:rsidR="00DA0300" w:rsidRPr="008E06FC">
        <w:rPr>
          <w:rFonts w:cs="Times New Roman"/>
          <w:sz w:val="26"/>
          <w:szCs w:val="26"/>
          <w:lang w:val="en-US"/>
        </w:rPr>
        <w:t>Trung cấp Y sỹ hệ chính quy</w:t>
      </w:r>
      <w:r w:rsidR="00311681">
        <w:rPr>
          <w:rFonts w:cs="Times New Roman"/>
          <w:sz w:val="26"/>
          <w:szCs w:val="26"/>
          <w:lang w:val="en-US"/>
        </w:rPr>
        <w:t xml:space="preserve"> năm học 2016 – 2017 tại Trường Bồi dưỡng Giáo dục Quận Phú Nhuận</w:t>
      </w:r>
      <w:r w:rsidR="006C2D04">
        <w:rPr>
          <w:rFonts w:cs="Times New Roman"/>
          <w:sz w:val="26"/>
          <w:szCs w:val="26"/>
          <w:lang w:val="en-US"/>
        </w:rPr>
        <w:t>,</w:t>
      </w:r>
      <w:r w:rsidR="00311681">
        <w:rPr>
          <w:rFonts w:cs="Times New Roman"/>
          <w:sz w:val="26"/>
          <w:szCs w:val="26"/>
          <w:lang w:val="en-US"/>
        </w:rPr>
        <w:t xml:space="preserve"> địa chỉ số 223 Đường Trần Huy Liệu, </w:t>
      </w:r>
      <w:r w:rsidR="00423AF0">
        <w:rPr>
          <w:rFonts w:cs="Times New Roman"/>
          <w:sz w:val="26"/>
          <w:szCs w:val="26"/>
          <w:lang w:val="en-US"/>
        </w:rPr>
        <w:t xml:space="preserve">Quận Phú Nhuận. </w:t>
      </w:r>
    </w:p>
    <w:p w:rsidR="005350CD" w:rsidRDefault="00423AF0" w:rsidP="00187909">
      <w:pPr>
        <w:pStyle w:val="NoSpacing"/>
        <w:spacing w:after="240" w:line="276" w:lineRule="auto"/>
        <w:ind w:firstLine="720"/>
        <w:jc w:val="both"/>
        <w:rPr>
          <w:rFonts w:cs="Times New Roman"/>
          <w:sz w:val="26"/>
          <w:szCs w:val="26"/>
          <w:lang w:val="en-US"/>
        </w:rPr>
      </w:pPr>
      <w:r w:rsidRPr="008E06FC">
        <w:rPr>
          <w:rFonts w:cs="Times New Roman"/>
          <w:sz w:val="26"/>
          <w:szCs w:val="26"/>
          <w:lang w:val="en-US"/>
        </w:rPr>
        <w:t xml:space="preserve">Người học sau khi hoàn thành khóa học, trường Trung cấp Kỹ thuật và Nghiệp vụ Nam Sài Gòn sẽ cấp bằng </w:t>
      </w:r>
      <w:r>
        <w:rPr>
          <w:rFonts w:cs="Times New Roman"/>
          <w:sz w:val="26"/>
          <w:szCs w:val="26"/>
          <w:lang w:val="en-US"/>
        </w:rPr>
        <w:t>t</w:t>
      </w:r>
      <w:r w:rsidRPr="008E06FC">
        <w:rPr>
          <w:rFonts w:cs="Times New Roman"/>
          <w:sz w:val="26"/>
          <w:szCs w:val="26"/>
          <w:lang w:val="en-US"/>
        </w:rPr>
        <w:t xml:space="preserve">rung cấp chuyên nghiệp ngành Y </w:t>
      </w:r>
      <w:r>
        <w:rPr>
          <w:rFonts w:cs="Times New Roman"/>
          <w:sz w:val="26"/>
          <w:szCs w:val="26"/>
          <w:lang w:val="en-US"/>
        </w:rPr>
        <w:t>s</w:t>
      </w:r>
      <w:r w:rsidRPr="008E06FC">
        <w:rPr>
          <w:rFonts w:cs="Times New Roman"/>
          <w:sz w:val="26"/>
          <w:szCs w:val="26"/>
          <w:lang w:val="en-US"/>
        </w:rPr>
        <w:t>ỹ hệ chính quy.</w:t>
      </w:r>
    </w:p>
    <w:p w:rsidR="00BB4FEF" w:rsidRDefault="00BB4FEF" w:rsidP="00CA7CFD">
      <w:pPr>
        <w:pStyle w:val="NoSpacing"/>
        <w:numPr>
          <w:ilvl w:val="0"/>
          <w:numId w:val="3"/>
        </w:numPr>
        <w:spacing w:after="240" w:line="276" w:lineRule="auto"/>
        <w:ind w:left="0" w:firstLine="720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Nếu học viên tham gia </w:t>
      </w:r>
      <w:r w:rsidR="001714D6">
        <w:rPr>
          <w:rFonts w:cs="Times New Roman"/>
          <w:sz w:val="26"/>
          <w:szCs w:val="26"/>
          <w:lang w:val="en-US"/>
        </w:rPr>
        <w:t xml:space="preserve">lớp học </w:t>
      </w:r>
      <w:r w:rsidR="002F0C3A">
        <w:rPr>
          <w:rFonts w:cs="Times New Roman"/>
          <w:sz w:val="26"/>
          <w:szCs w:val="26"/>
          <w:lang w:val="en-US"/>
        </w:rPr>
        <w:t>tại Quận Phú Nhuận</w:t>
      </w:r>
      <w:r w:rsidR="006C2D04">
        <w:rPr>
          <w:rFonts w:cs="Times New Roman"/>
          <w:sz w:val="26"/>
          <w:szCs w:val="26"/>
          <w:lang w:val="en-US"/>
        </w:rPr>
        <w:t>,</w:t>
      </w:r>
      <w:r w:rsidR="002F0C3A">
        <w:rPr>
          <w:rFonts w:cs="Times New Roman"/>
          <w:sz w:val="26"/>
          <w:szCs w:val="26"/>
          <w:lang w:val="en-US"/>
        </w:rPr>
        <w:t xml:space="preserve"> Trường Bồi dưỡng Giáo dục Quậ</w:t>
      </w:r>
      <w:r w:rsidR="000C361D">
        <w:rPr>
          <w:rFonts w:cs="Times New Roman"/>
          <w:sz w:val="26"/>
          <w:szCs w:val="26"/>
          <w:lang w:val="en-US"/>
        </w:rPr>
        <w:t>n 9 sẽ chuyển tiền</w:t>
      </w:r>
      <w:r w:rsidR="0090382D">
        <w:rPr>
          <w:rFonts w:cs="Times New Roman"/>
          <w:sz w:val="26"/>
          <w:szCs w:val="26"/>
          <w:lang w:val="en-US"/>
        </w:rPr>
        <w:t xml:space="preserve"> học phí, lệ phí xét </w:t>
      </w:r>
      <w:r w:rsidR="006C2D04">
        <w:rPr>
          <w:rFonts w:cs="Times New Roman"/>
          <w:sz w:val="26"/>
          <w:szCs w:val="26"/>
          <w:lang w:val="en-US"/>
        </w:rPr>
        <w:t>tuyển của học viên</w:t>
      </w:r>
      <w:r w:rsidR="000C361D">
        <w:rPr>
          <w:rFonts w:cs="Times New Roman"/>
          <w:sz w:val="26"/>
          <w:szCs w:val="26"/>
          <w:lang w:val="en-US"/>
        </w:rPr>
        <w:t xml:space="preserve"> cho Trường Bồi dưỡng Giáo dục Quận Phú Nhuận.</w:t>
      </w:r>
    </w:p>
    <w:p w:rsidR="00E6108A" w:rsidRDefault="00E6108A" w:rsidP="00CA7CFD">
      <w:pPr>
        <w:pStyle w:val="NoSpacing"/>
        <w:numPr>
          <w:ilvl w:val="0"/>
          <w:numId w:val="3"/>
        </w:numPr>
        <w:spacing w:after="240" w:line="276" w:lineRule="auto"/>
        <w:ind w:left="0" w:firstLine="720"/>
        <w:jc w:val="both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Nếu học viên không tham dự</w:t>
      </w:r>
      <w:r w:rsidR="00F95122">
        <w:rPr>
          <w:rFonts w:cs="Times New Roman"/>
          <w:sz w:val="26"/>
          <w:szCs w:val="26"/>
          <w:lang w:val="en-US"/>
        </w:rPr>
        <w:t xml:space="preserve"> khóa học, trường Bồi dưỡng Giáo dục Quận 9 sẽ trả tiền học phí, </w:t>
      </w:r>
      <w:r w:rsidR="0023052B">
        <w:rPr>
          <w:rFonts w:cs="Times New Roman"/>
          <w:sz w:val="26"/>
          <w:szCs w:val="26"/>
          <w:lang w:val="en-US"/>
        </w:rPr>
        <w:t>tiền lệ phí xét tuyển cho học viên vào các buổ</w:t>
      </w:r>
      <w:r w:rsidR="00E843CE">
        <w:rPr>
          <w:rFonts w:cs="Times New Roman"/>
          <w:sz w:val="26"/>
          <w:szCs w:val="26"/>
          <w:lang w:val="en-US"/>
        </w:rPr>
        <w:t>i sáng từ thứ hai đến thứ sáu</w:t>
      </w:r>
      <w:r w:rsidR="006C2D04">
        <w:rPr>
          <w:rFonts w:cs="Times New Roman"/>
          <w:sz w:val="26"/>
          <w:szCs w:val="26"/>
          <w:lang w:val="en-US"/>
        </w:rPr>
        <w:t>,</w:t>
      </w:r>
      <w:r w:rsidR="00E843CE">
        <w:rPr>
          <w:rFonts w:cs="Times New Roman"/>
          <w:sz w:val="26"/>
          <w:szCs w:val="26"/>
          <w:lang w:val="en-US"/>
        </w:rPr>
        <w:t xml:space="preserve"> hạn cuối nhận tiền lại là ngày 24/03/2017, liên hệ cô Yến Trường Bồi dưỡng Giáo dục Quận 9.</w:t>
      </w:r>
    </w:p>
    <w:p w:rsidR="00DA0300" w:rsidRDefault="00DA0300" w:rsidP="00187909">
      <w:pPr>
        <w:pStyle w:val="NoSpacing"/>
        <w:spacing w:after="240" w:line="276" w:lineRule="auto"/>
        <w:ind w:firstLine="720"/>
        <w:jc w:val="both"/>
        <w:rPr>
          <w:rFonts w:cs="Times New Roman"/>
          <w:sz w:val="26"/>
          <w:szCs w:val="26"/>
          <w:lang w:val="en-US"/>
        </w:rPr>
      </w:pPr>
    </w:p>
    <w:p w:rsidR="00993CE5" w:rsidRPr="00993CE5" w:rsidRDefault="00E843CE" w:rsidP="00E843CE">
      <w:pPr>
        <w:pStyle w:val="NoSpacing"/>
        <w:spacing w:line="276" w:lineRule="auto"/>
        <w:jc w:val="both"/>
        <w:rPr>
          <w:rFonts w:cs="Times New Roman"/>
          <w:i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ab/>
        <w:t>Trân trọng./.</w:t>
      </w:r>
    </w:p>
    <w:p w:rsidR="008E06FC" w:rsidRDefault="008E06FC" w:rsidP="008E06FC">
      <w:pPr>
        <w:pStyle w:val="NoSpacing"/>
        <w:rPr>
          <w:rFonts w:cs="Times New Roman"/>
          <w:lang w:val="en-US"/>
        </w:rPr>
      </w:pPr>
    </w:p>
    <w:p w:rsidR="008E06FC" w:rsidRPr="008E06FC" w:rsidRDefault="008E06FC" w:rsidP="008E06FC">
      <w:pPr>
        <w:pStyle w:val="NoSpacing"/>
        <w:rPr>
          <w:rFonts w:cs="Times New Roman"/>
          <w:b/>
          <w:lang w:val="en-US"/>
        </w:rPr>
      </w:pPr>
      <w:r w:rsidRPr="008E06FC">
        <w:rPr>
          <w:rFonts w:cs="Times New Roman"/>
          <w:b/>
          <w:i/>
          <w:lang w:val="en-US"/>
        </w:rPr>
        <w:t>Nơi nhận: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8E06FC">
        <w:rPr>
          <w:rFonts w:cs="Times New Roman"/>
          <w:b/>
          <w:lang w:val="en-US"/>
        </w:rPr>
        <w:t>HIỆU TRƯỞNG</w:t>
      </w:r>
    </w:p>
    <w:p w:rsidR="008E06FC" w:rsidRPr="00F3480B" w:rsidRDefault="008E06FC" w:rsidP="008E06FC">
      <w:pPr>
        <w:pStyle w:val="NoSpacing"/>
        <w:rPr>
          <w:rFonts w:cs="Times New Roman"/>
          <w:sz w:val="22"/>
          <w:lang w:val="en-US"/>
        </w:rPr>
      </w:pPr>
      <w:r w:rsidRPr="00F3480B">
        <w:rPr>
          <w:rFonts w:cs="Times New Roman"/>
          <w:sz w:val="22"/>
          <w:lang w:val="en-US"/>
        </w:rPr>
        <w:t>- Các trường MN,TiH,THCS,THPT;</w:t>
      </w:r>
    </w:p>
    <w:p w:rsidR="008E06FC" w:rsidRDefault="008E06FC" w:rsidP="009A2B77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55"/>
        </w:tabs>
        <w:rPr>
          <w:rFonts w:cs="Times New Roman"/>
          <w:lang w:val="en-US"/>
        </w:rPr>
      </w:pPr>
      <w:r w:rsidRPr="00F3480B">
        <w:rPr>
          <w:rFonts w:cs="Times New Roman"/>
          <w:sz w:val="22"/>
          <w:lang w:val="en-US"/>
        </w:rPr>
        <w:t>- Lưu VT.</w:t>
      </w:r>
      <w:r w:rsidRPr="00F3480B">
        <w:rPr>
          <w:rFonts w:cs="Times New Roman"/>
          <w:sz w:val="22"/>
          <w:lang w:val="en-US"/>
        </w:rPr>
        <w:tab/>
      </w:r>
      <w:r w:rsidRPr="00F3480B">
        <w:rPr>
          <w:rFonts w:cs="Times New Roman"/>
          <w:sz w:val="22"/>
          <w:lang w:val="en-US"/>
        </w:rPr>
        <w:tab/>
      </w:r>
      <w:r w:rsidRPr="00F3480B">
        <w:rPr>
          <w:rFonts w:cs="Times New Roman"/>
          <w:sz w:val="22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  </w:t>
      </w:r>
      <w:r w:rsidR="009A2B77">
        <w:rPr>
          <w:rFonts w:cs="Times New Roman"/>
          <w:lang w:val="en-US"/>
        </w:rPr>
        <w:t xml:space="preserve">            </w:t>
      </w:r>
    </w:p>
    <w:p w:rsidR="008E06FC" w:rsidRDefault="00BA1C44" w:rsidP="00BA1C44">
      <w:pPr>
        <w:pStyle w:val="NoSpacing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     </w:t>
      </w:r>
      <w:r w:rsidR="000C22EF">
        <w:rPr>
          <w:rFonts w:cs="Times New Roman"/>
          <w:lang w:val="en-US"/>
        </w:rPr>
        <w:t>(đã ký)</w:t>
      </w:r>
    </w:p>
    <w:p w:rsidR="008E06FC" w:rsidRDefault="008E06FC" w:rsidP="008E06FC">
      <w:pPr>
        <w:pStyle w:val="NoSpacing"/>
        <w:rPr>
          <w:rFonts w:cs="Times New Roman"/>
          <w:lang w:val="en-US"/>
        </w:rPr>
      </w:pPr>
    </w:p>
    <w:p w:rsidR="008E06FC" w:rsidRDefault="008E06FC" w:rsidP="008E06FC">
      <w:pPr>
        <w:pStyle w:val="NoSpacing"/>
        <w:rPr>
          <w:rFonts w:cs="Times New Roman"/>
          <w:lang w:val="en-US"/>
        </w:rPr>
      </w:pPr>
    </w:p>
    <w:p w:rsidR="008E06FC" w:rsidRDefault="008E06FC" w:rsidP="008E06FC">
      <w:pPr>
        <w:pStyle w:val="NoSpacing"/>
        <w:ind w:left="6480"/>
        <w:rPr>
          <w:rFonts w:cs="Times New Roman"/>
          <w:b/>
          <w:lang w:val="en-US"/>
        </w:rPr>
      </w:pPr>
      <w:r>
        <w:rPr>
          <w:rFonts w:cs="Times New Roman"/>
          <w:lang w:val="en-US"/>
        </w:rPr>
        <w:t xml:space="preserve">      </w:t>
      </w:r>
      <w:r w:rsidR="00B06F18">
        <w:rPr>
          <w:rFonts w:cs="Times New Roman"/>
          <w:lang w:val="en-US"/>
        </w:rPr>
        <w:t xml:space="preserve">  </w:t>
      </w:r>
      <w:r>
        <w:rPr>
          <w:rFonts w:cs="Times New Roman"/>
          <w:lang w:val="en-US"/>
        </w:rPr>
        <w:t xml:space="preserve">  </w:t>
      </w:r>
      <w:r w:rsidR="000659BE">
        <w:rPr>
          <w:rFonts w:cs="Times New Roman"/>
          <w:lang w:val="en-US"/>
        </w:rPr>
        <w:t xml:space="preserve"> </w:t>
      </w:r>
      <w:r w:rsidR="00C919A8">
        <w:rPr>
          <w:rFonts w:cs="Times New Roman"/>
          <w:lang w:val="en-US"/>
        </w:rPr>
        <w:t xml:space="preserve"> </w:t>
      </w:r>
      <w:r w:rsidR="000659BE">
        <w:rPr>
          <w:rFonts w:cs="Times New Roman"/>
          <w:b/>
          <w:lang w:val="en-US"/>
        </w:rPr>
        <w:t>Quan Minh Huệ</w:t>
      </w:r>
    </w:p>
    <w:p w:rsidR="002A2F13" w:rsidRDefault="002A2F13" w:rsidP="008E06FC">
      <w:pPr>
        <w:pStyle w:val="NoSpacing"/>
        <w:ind w:left="6480"/>
        <w:rPr>
          <w:rFonts w:cs="Times New Roman"/>
          <w:b/>
          <w:lang w:val="en-US"/>
        </w:rPr>
      </w:pPr>
    </w:p>
    <w:p w:rsidR="002A2F13" w:rsidRDefault="002A2F13" w:rsidP="002A2F13">
      <w:pPr>
        <w:pStyle w:val="NoSpacing"/>
        <w:ind w:firstLine="284"/>
        <w:jc w:val="center"/>
        <w:rPr>
          <w:rFonts w:cs="Times New Roman"/>
          <w:b/>
          <w:lang w:val="en-US"/>
        </w:rPr>
      </w:pPr>
    </w:p>
    <w:sectPr w:rsidR="002A2F13" w:rsidSect="00187909">
      <w:pgSz w:w="11906" w:h="16838"/>
      <w:pgMar w:top="1260" w:right="74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6760"/>
    <w:multiLevelType w:val="hybridMultilevel"/>
    <w:tmpl w:val="EB98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237879"/>
    <w:multiLevelType w:val="hybridMultilevel"/>
    <w:tmpl w:val="89C6F62E"/>
    <w:lvl w:ilvl="0" w:tplc="96F6EC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342C36"/>
    <w:multiLevelType w:val="hybridMultilevel"/>
    <w:tmpl w:val="03E25F6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/>
  <w:rsids>
    <w:rsidRoot w:val="0027562D"/>
    <w:rsid w:val="000414E7"/>
    <w:rsid w:val="000659BE"/>
    <w:rsid w:val="000C22EF"/>
    <w:rsid w:val="000C361D"/>
    <w:rsid w:val="0013454B"/>
    <w:rsid w:val="00141C79"/>
    <w:rsid w:val="0015599E"/>
    <w:rsid w:val="001714D6"/>
    <w:rsid w:val="00183DD9"/>
    <w:rsid w:val="00187909"/>
    <w:rsid w:val="001F54F7"/>
    <w:rsid w:val="0023052B"/>
    <w:rsid w:val="00245B0F"/>
    <w:rsid w:val="0027562D"/>
    <w:rsid w:val="002A2F13"/>
    <w:rsid w:val="002B4A8E"/>
    <w:rsid w:val="002F0C3A"/>
    <w:rsid w:val="00311681"/>
    <w:rsid w:val="00322575"/>
    <w:rsid w:val="0037336B"/>
    <w:rsid w:val="003C3581"/>
    <w:rsid w:val="0040054F"/>
    <w:rsid w:val="00423AF0"/>
    <w:rsid w:val="004456FE"/>
    <w:rsid w:val="00494CE3"/>
    <w:rsid w:val="005350CD"/>
    <w:rsid w:val="005E643E"/>
    <w:rsid w:val="0061323B"/>
    <w:rsid w:val="00621D57"/>
    <w:rsid w:val="00663748"/>
    <w:rsid w:val="006C2D04"/>
    <w:rsid w:val="0073537A"/>
    <w:rsid w:val="00790A93"/>
    <w:rsid w:val="007D5505"/>
    <w:rsid w:val="007F0F8D"/>
    <w:rsid w:val="008E06FC"/>
    <w:rsid w:val="0090382D"/>
    <w:rsid w:val="00921A76"/>
    <w:rsid w:val="00993CE5"/>
    <w:rsid w:val="009A2B77"/>
    <w:rsid w:val="00A23D12"/>
    <w:rsid w:val="00A24A80"/>
    <w:rsid w:val="00A514AC"/>
    <w:rsid w:val="00AA2BA0"/>
    <w:rsid w:val="00AB3104"/>
    <w:rsid w:val="00AE3481"/>
    <w:rsid w:val="00B06F18"/>
    <w:rsid w:val="00B21224"/>
    <w:rsid w:val="00BA1C44"/>
    <w:rsid w:val="00BB4FEF"/>
    <w:rsid w:val="00C002D4"/>
    <w:rsid w:val="00C25F4B"/>
    <w:rsid w:val="00C919A8"/>
    <w:rsid w:val="00CA7CFD"/>
    <w:rsid w:val="00D65BD4"/>
    <w:rsid w:val="00D93D21"/>
    <w:rsid w:val="00DA0300"/>
    <w:rsid w:val="00DB5C63"/>
    <w:rsid w:val="00E6108A"/>
    <w:rsid w:val="00E843CE"/>
    <w:rsid w:val="00EB0AA3"/>
    <w:rsid w:val="00EC0BF5"/>
    <w:rsid w:val="00F26618"/>
    <w:rsid w:val="00F3480B"/>
    <w:rsid w:val="00F95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6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EC78-4736-4735-B657-8148CCC8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l</cp:lastModifiedBy>
  <cp:revision>2</cp:revision>
  <cp:lastPrinted>2017-03-07T02:58:00Z</cp:lastPrinted>
  <dcterms:created xsi:type="dcterms:W3CDTF">2017-03-07T09:59:00Z</dcterms:created>
  <dcterms:modified xsi:type="dcterms:W3CDTF">2017-03-07T09:59:00Z</dcterms:modified>
</cp:coreProperties>
</file>